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АДМИНИСТРАЦИЯ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МОСКОВСКОЙ ОБЛАСТИ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ПОСТАНОВЛЕНИЕ</w:t>
      </w:r>
    </w:p>
    <w:p w:rsidR="00FE0AC3" w:rsidRPr="00FE0AC3" w:rsidRDefault="00FE0AC3" w:rsidP="00FE0A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AC3">
        <w:rPr>
          <w:rFonts w:ascii="Times New Roman" w:hAnsi="Times New Roman"/>
          <w:sz w:val="32"/>
          <w:szCs w:val="32"/>
        </w:rPr>
        <w:t xml:space="preserve">ОТ </w:t>
      </w:r>
      <w:r w:rsidR="00E8728A">
        <w:rPr>
          <w:rFonts w:ascii="Times New Roman" w:hAnsi="Times New Roman"/>
          <w:sz w:val="32"/>
          <w:szCs w:val="32"/>
        </w:rPr>
        <w:t>2</w:t>
      </w:r>
      <w:r w:rsidR="002A6B2E">
        <w:rPr>
          <w:rFonts w:ascii="Times New Roman" w:hAnsi="Times New Roman"/>
          <w:sz w:val="32"/>
          <w:szCs w:val="32"/>
        </w:rPr>
        <w:t>4</w:t>
      </w:r>
      <w:r w:rsidR="00E8728A">
        <w:rPr>
          <w:rFonts w:ascii="Times New Roman" w:hAnsi="Times New Roman"/>
          <w:sz w:val="32"/>
          <w:szCs w:val="32"/>
        </w:rPr>
        <w:t>.10.202</w:t>
      </w:r>
      <w:r w:rsidR="002A6B2E">
        <w:rPr>
          <w:rFonts w:ascii="Times New Roman" w:hAnsi="Times New Roman"/>
          <w:sz w:val="32"/>
          <w:szCs w:val="32"/>
        </w:rPr>
        <w:t>5</w:t>
      </w:r>
      <w:r w:rsidRPr="00FE0AC3">
        <w:rPr>
          <w:rFonts w:ascii="Times New Roman" w:hAnsi="Times New Roman"/>
          <w:sz w:val="32"/>
          <w:szCs w:val="32"/>
        </w:rPr>
        <w:t xml:space="preserve"> № </w:t>
      </w:r>
      <w:r w:rsidR="009D623C">
        <w:rPr>
          <w:rFonts w:ascii="Times New Roman" w:hAnsi="Times New Roman"/>
          <w:sz w:val="32"/>
          <w:szCs w:val="32"/>
        </w:rPr>
        <w:t>6684</w:t>
      </w:r>
      <w:bookmarkStart w:id="0" w:name="_GoBack"/>
      <w:bookmarkEnd w:id="0"/>
    </w:p>
    <w:p w:rsidR="00DC0315" w:rsidRDefault="00E537BB" w:rsidP="00DC0315">
      <w:pPr>
        <w:tabs>
          <w:tab w:val="left" w:pos="6450"/>
        </w:tabs>
        <w:jc w:val="right"/>
      </w:pPr>
      <w:r w:rsidRPr="00DC0315">
        <w:tab/>
      </w:r>
    </w:p>
    <w:p w:rsidR="002A6B2E" w:rsidRDefault="002A6B2E" w:rsidP="00DC0315">
      <w:pPr>
        <w:tabs>
          <w:tab w:val="left" w:pos="6450"/>
        </w:tabs>
        <w:jc w:val="right"/>
      </w:pPr>
    </w:p>
    <w:p w:rsidR="002A6B2E" w:rsidRPr="0089698A" w:rsidRDefault="002A6B2E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C0014C" w:rsidRPr="00DC0315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A6B2E" w:rsidRPr="00B07531" w:rsidTr="00D9712C">
        <w:tc>
          <w:tcPr>
            <w:tcW w:w="9923" w:type="dxa"/>
            <w:gridSpan w:val="2"/>
          </w:tcPr>
          <w:p w:rsidR="002A6B2E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>укциона в электронной форме на право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размещения нестационарного торгового объекта</w:t>
            </w:r>
            <w:r w:rsidR="00563CAB">
              <w:rPr>
                <w:rFonts w:ascii="Times New Roman" w:hAnsi="Times New Roman"/>
                <w:sz w:val="26"/>
                <w:szCs w:val="26"/>
              </w:rPr>
              <w:t xml:space="preserve"> – елочный базар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</w:p>
          <w:p w:rsidR="002A6B2E" w:rsidRPr="000D23B3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 в 2025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A6B2E" w:rsidRPr="00B07531" w:rsidTr="00D9712C">
        <w:tc>
          <w:tcPr>
            <w:tcW w:w="9923" w:type="dxa"/>
            <w:gridSpan w:val="2"/>
          </w:tcPr>
          <w:p w:rsidR="002A6B2E" w:rsidRPr="00B07531" w:rsidRDefault="002A6B2E" w:rsidP="00D97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2E" w:rsidRPr="00B07531" w:rsidTr="00D9712C">
        <w:trPr>
          <w:gridAfter w:val="1"/>
          <w:wAfter w:w="567" w:type="dxa"/>
        </w:trPr>
        <w:tc>
          <w:tcPr>
            <w:tcW w:w="9356" w:type="dxa"/>
          </w:tcPr>
          <w:p w:rsidR="002A6B2E" w:rsidRPr="00B07531" w:rsidRDefault="002A6B2E" w:rsidP="00D971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2E" w:rsidRPr="00584828" w:rsidRDefault="002A6B2E" w:rsidP="002A6B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                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нестационарных торговых объектов 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Московской области от 05.11.2019 № 1328</w:t>
      </w:r>
      <w:r w:rsidR="00BE153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516E3F">
        <w:rPr>
          <w:rFonts w:ascii="Times New Roman" w:hAnsi="Times New Roman"/>
          <w:color w:val="000000" w:themeColor="text1"/>
          <w:sz w:val="26"/>
          <w:szCs w:val="26"/>
        </w:rPr>
        <w:t xml:space="preserve">ред. 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02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.2025 №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3450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2A6B2E" w:rsidRPr="00584828" w:rsidRDefault="002A6B2E" w:rsidP="002A6B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B2E" w:rsidRPr="000D23B3" w:rsidRDefault="002A6B2E" w:rsidP="002A6B2E">
      <w:pPr>
        <w:pStyle w:val="a3"/>
        <w:rPr>
          <w:rFonts w:ascii="Times New Roman" w:hAnsi="Times New Roman"/>
          <w:sz w:val="26"/>
          <w:szCs w:val="26"/>
        </w:rPr>
      </w:pPr>
    </w:p>
    <w:p w:rsidR="002A6B2E" w:rsidRDefault="002A6B2E" w:rsidP="002A6B2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2A6B2E" w:rsidRPr="000D23B3" w:rsidRDefault="002A6B2E" w:rsidP="002A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B2E" w:rsidRPr="002251A5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  <w:r w:rsidRPr="002251A5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251A5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на право размещения нестационарного торгового объекта</w:t>
      </w:r>
      <w:r w:rsidR="00563CAB">
        <w:rPr>
          <w:rFonts w:ascii="Times New Roman" w:eastAsia="Calibri" w:hAnsi="Times New Roman" w:cs="Times New Roman"/>
          <w:sz w:val="26"/>
          <w:szCs w:val="26"/>
        </w:rPr>
        <w:t xml:space="preserve"> – елочный базар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году (далее - электронный Аукцион).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 начальную (минимальную) цену договора (лота) в размере                         22 320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двадцать две тысячи триста двадцать</w:t>
      </w:r>
      <w:r w:rsidRPr="00AF1DCC">
        <w:rPr>
          <w:rFonts w:ascii="Times New Roman" w:hAnsi="Times New Roman" w:cs="Times New Roman"/>
          <w:sz w:val="26"/>
          <w:szCs w:val="26"/>
        </w:rPr>
        <w:t xml:space="preserve">) рублей 00 копеек, в том числе НДС 20%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1DCC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>3 720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</w:t>
      </w:r>
      <w:r w:rsidRPr="00AF1DCC">
        <w:rPr>
          <w:rFonts w:ascii="Times New Roman" w:hAnsi="Times New Roman" w:cs="Times New Roman"/>
          <w:sz w:val="26"/>
          <w:szCs w:val="26"/>
        </w:rPr>
        <w:t xml:space="preserve"> тысячи </w:t>
      </w:r>
      <w:r>
        <w:rPr>
          <w:rFonts w:ascii="Times New Roman" w:hAnsi="Times New Roman" w:cs="Times New Roman"/>
          <w:sz w:val="26"/>
          <w:szCs w:val="26"/>
        </w:rPr>
        <w:t>семьсот двадцать</w:t>
      </w:r>
      <w:r w:rsidRPr="00AF1DCC">
        <w:rPr>
          <w:rFonts w:ascii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Определить в качестве оператора электронной площадки для проведения электронного Аукциона Федеральную электронную площадку РТС-Тендер                       (Общество с ограниченной ответственностью «РТС-Тендер»).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Аукционе - 2</w:t>
      </w:r>
      <w:r w:rsidRPr="008029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.10.2025;</w:t>
      </w:r>
    </w:p>
    <w:p w:rsidR="00BE1534" w:rsidRDefault="00BE1534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окончания подачи Заявок на участие в электронном Аукционе - 25.11.2025;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рассмотрения Заявок на участие в электронном Аукционе - 26.11.2025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величину повышения начальной (минимальной) цены договора (лота)                           («шаг Аукциона») </w:t>
      </w:r>
      <w:r>
        <w:rPr>
          <w:rFonts w:ascii="Times New Roman" w:hAnsi="Times New Roman"/>
          <w:sz w:val="26"/>
          <w:szCs w:val="26"/>
        </w:rPr>
        <w:t>в размере 1 116</w:t>
      </w:r>
      <w:r w:rsidRPr="00AF1DC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сто шестнадцать</w:t>
      </w:r>
      <w:r w:rsidRPr="00AF1DCC">
        <w:rPr>
          <w:rFonts w:ascii="Times New Roman" w:hAnsi="Times New Roman"/>
          <w:sz w:val="26"/>
          <w:szCs w:val="26"/>
        </w:rPr>
        <w:t>) рублей 00 копеек, в том числе НДС 20% в сумме 1</w:t>
      </w:r>
      <w:r>
        <w:rPr>
          <w:rFonts w:ascii="Times New Roman" w:hAnsi="Times New Roman"/>
          <w:sz w:val="26"/>
          <w:szCs w:val="26"/>
        </w:rPr>
        <w:t>86</w:t>
      </w:r>
      <w:r w:rsidRPr="00AF1DCC">
        <w:rPr>
          <w:rFonts w:ascii="Times New Roman" w:hAnsi="Times New Roman"/>
          <w:sz w:val="26"/>
          <w:szCs w:val="26"/>
        </w:rPr>
        <w:t xml:space="preserve"> (сто </w:t>
      </w:r>
      <w:r>
        <w:rPr>
          <w:rFonts w:ascii="Times New Roman" w:hAnsi="Times New Roman"/>
          <w:sz w:val="26"/>
          <w:szCs w:val="26"/>
        </w:rPr>
        <w:t xml:space="preserve">восемьдесят шесть) рублей </w:t>
      </w:r>
      <w:r w:rsidRPr="00AF1DCC">
        <w:rPr>
          <w:rFonts w:ascii="Times New Roman" w:hAnsi="Times New Roman"/>
          <w:sz w:val="26"/>
          <w:szCs w:val="26"/>
        </w:rPr>
        <w:t>00 копеек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задаток в размере 2 232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две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тысяч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и двести тридцать два)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я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00 копеек,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                 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в том числе НДС 20% в сумме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372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триста семьдесят два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)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я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00 копеек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16F53">
        <w:rPr>
          <w:rFonts w:ascii="Times New Roman" w:hAnsi="Times New Roman" w:cs="Times New Roman"/>
          <w:sz w:val="26"/>
          <w:szCs w:val="26"/>
        </w:rPr>
        <w:t xml:space="preserve">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</w:t>
      </w:r>
      <w:r w:rsidR="00563CA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звещение о проведении </w:t>
      </w:r>
      <w:r w:rsidRPr="00584828">
        <w:rPr>
          <w:rFonts w:ascii="Times New Roman" w:hAnsi="Times New Roman"/>
          <w:sz w:val="26"/>
          <w:szCs w:val="26"/>
        </w:rPr>
        <w:t>открытого аукциона в электронной форме на право размещения нестационарного торгового объекта, предназначенного для реализации елочной продукции 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5</w:t>
      </w:r>
      <w:r w:rsidRPr="00584828">
        <w:rPr>
          <w:rFonts w:ascii="Times New Roman" w:hAnsi="Times New Roman"/>
          <w:sz w:val="26"/>
          <w:szCs w:val="26"/>
        </w:rPr>
        <w:t xml:space="preserve"> году</w:t>
      </w:r>
      <w:r w:rsidRPr="000D23B3">
        <w:rPr>
          <w:rFonts w:ascii="Times New Roman" w:hAnsi="Times New Roman"/>
          <w:sz w:val="26"/>
          <w:szCs w:val="26"/>
        </w:rPr>
        <w:t xml:space="preserve"> 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0D23B3">
        <w:rPr>
          <w:rFonts w:ascii="Times New Roman" w:hAnsi="Times New Roman"/>
          <w:sz w:val="26"/>
          <w:szCs w:val="26"/>
        </w:rPr>
        <w:t>Возложить фун</w:t>
      </w:r>
      <w:r>
        <w:rPr>
          <w:rFonts w:ascii="Times New Roman" w:hAnsi="Times New Roman"/>
          <w:sz w:val="26"/>
          <w:szCs w:val="26"/>
        </w:rPr>
        <w:t>кции по организации электронного Аукциона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на </w:t>
      </w:r>
      <w:r w:rsidRPr="000D23B3">
        <w:rPr>
          <w:rFonts w:ascii="Times New Roman" w:hAnsi="Times New Roman"/>
          <w:sz w:val="26"/>
          <w:szCs w:val="26"/>
        </w:rPr>
        <w:t>Управление развития потребительск</w:t>
      </w:r>
      <w:r>
        <w:rPr>
          <w:rFonts w:ascii="Times New Roman" w:hAnsi="Times New Roman"/>
          <w:sz w:val="26"/>
          <w:szCs w:val="26"/>
        </w:rPr>
        <w:t xml:space="preserve">ого рынка и услуг Администрации </w:t>
      </w:r>
      <w:r w:rsidRPr="000D23B3">
        <w:rPr>
          <w:rFonts w:ascii="Times New Roman" w:hAnsi="Times New Roman"/>
          <w:sz w:val="26"/>
          <w:szCs w:val="26"/>
        </w:rPr>
        <w:t>Одинцовского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Московской области.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526450">
        <w:rPr>
          <w:rFonts w:ascii="Times New Roman" w:hAnsi="Times New Roman"/>
          <w:sz w:val="26"/>
          <w:szCs w:val="26"/>
        </w:rPr>
        <w:t>Опубликовать н</w:t>
      </w:r>
      <w:r>
        <w:rPr>
          <w:rFonts w:ascii="Times New Roman" w:hAnsi="Times New Roman"/>
          <w:sz w:val="26"/>
          <w:szCs w:val="26"/>
        </w:rPr>
        <w:t xml:space="preserve">астоящее постановление в официальном </w:t>
      </w:r>
      <w:r w:rsidRPr="00526450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е</w:t>
      </w:r>
      <w:r w:rsidRPr="00526450">
        <w:rPr>
          <w:rFonts w:ascii="Times New Roman" w:hAnsi="Times New Roman"/>
          <w:sz w:val="26"/>
          <w:szCs w:val="26"/>
        </w:rPr>
        <w:t xml:space="preserve"> массовой информаци</w:t>
      </w:r>
      <w:r>
        <w:rPr>
          <w:rFonts w:ascii="Times New Roman" w:hAnsi="Times New Roman"/>
          <w:sz w:val="26"/>
          <w:szCs w:val="26"/>
        </w:rPr>
        <w:t xml:space="preserve">и и разместить на официальном </w:t>
      </w:r>
      <w:r w:rsidRPr="00526450">
        <w:rPr>
          <w:rFonts w:ascii="Times New Roman" w:hAnsi="Times New Roman"/>
          <w:sz w:val="26"/>
          <w:szCs w:val="26"/>
        </w:rPr>
        <w:t>сайте Одинцовского городского округа Московской области в информационно-телекоммуникационной сети «Интернет».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0D23B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6"/>
          <w:szCs w:val="26"/>
        </w:rPr>
        <w:t>дня подписания.</w:t>
      </w:r>
    </w:p>
    <w:p w:rsidR="002A6B2E" w:rsidRPr="00FE5DA7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 Контроль за вы</w:t>
      </w:r>
      <w:r w:rsidRPr="000D23B3">
        <w:rPr>
          <w:rFonts w:ascii="Times New Roman" w:hAnsi="Times New Roman"/>
          <w:sz w:val="26"/>
          <w:szCs w:val="26"/>
        </w:rPr>
        <w:t>полнением настоящего постановления возложить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заместителя Главы Одинцовского городского округа Московской области Садетдинову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A6B2E" w:rsidRPr="000D23B3" w:rsidTr="00D9712C">
        <w:trPr>
          <w:trHeight w:val="185"/>
        </w:trPr>
        <w:tc>
          <w:tcPr>
            <w:tcW w:w="5927" w:type="dxa"/>
          </w:tcPr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Pr="000D23B3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2046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3E14"/>
    <w:rsid w:val="000647D3"/>
    <w:rsid w:val="0007103A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795A"/>
    <w:rsid w:val="00112A4B"/>
    <w:rsid w:val="00120072"/>
    <w:rsid w:val="00126E24"/>
    <w:rsid w:val="00127362"/>
    <w:rsid w:val="00132054"/>
    <w:rsid w:val="001409D4"/>
    <w:rsid w:val="00147C55"/>
    <w:rsid w:val="001515AD"/>
    <w:rsid w:val="001679C9"/>
    <w:rsid w:val="00167F9A"/>
    <w:rsid w:val="0017454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F95"/>
    <w:rsid w:val="00233F0A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6B2E"/>
    <w:rsid w:val="002A7D64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500DBA"/>
    <w:rsid w:val="00504340"/>
    <w:rsid w:val="005073DE"/>
    <w:rsid w:val="00507617"/>
    <w:rsid w:val="00512626"/>
    <w:rsid w:val="00516E3F"/>
    <w:rsid w:val="00526450"/>
    <w:rsid w:val="005266F3"/>
    <w:rsid w:val="00526B65"/>
    <w:rsid w:val="00533F72"/>
    <w:rsid w:val="00557136"/>
    <w:rsid w:val="00557243"/>
    <w:rsid w:val="00563CAB"/>
    <w:rsid w:val="0056688A"/>
    <w:rsid w:val="00567665"/>
    <w:rsid w:val="00577F73"/>
    <w:rsid w:val="005832C3"/>
    <w:rsid w:val="00584828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C0CEB"/>
    <w:rsid w:val="007D3071"/>
    <w:rsid w:val="007E57C1"/>
    <w:rsid w:val="007F36F4"/>
    <w:rsid w:val="00815AB6"/>
    <w:rsid w:val="0081782B"/>
    <w:rsid w:val="00821EED"/>
    <w:rsid w:val="00824474"/>
    <w:rsid w:val="00824829"/>
    <w:rsid w:val="0084512E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241B4"/>
    <w:rsid w:val="0093534E"/>
    <w:rsid w:val="00946E11"/>
    <w:rsid w:val="00956104"/>
    <w:rsid w:val="00963AEE"/>
    <w:rsid w:val="009774BF"/>
    <w:rsid w:val="0099331C"/>
    <w:rsid w:val="00994BA1"/>
    <w:rsid w:val="009A2A5F"/>
    <w:rsid w:val="009D4095"/>
    <w:rsid w:val="009D46E7"/>
    <w:rsid w:val="009D5475"/>
    <w:rsid w:val="009D623C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B3A17"/>
    <w:rsid w:val="00BD00D2"/>
    <w:rsid w:val="00BD4D50"/>
    <w:rsid w:val="00BD64A0"/>
    <w:rsid w:val="00BE1534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D32FF"/>
    <w:rsid w:val="00DE0F9E"/>
    <w:rsid w:val="00DF46CE"/>
    <w:rsid w:val="00DF7656"/>
    <w:rsid w:val="00E01FEB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8728A"/>
    <w:rsid w:val="00E9012F"/>
    <w:rsid w:val="00E90837"/>
    <w:rsid w:val="00E92C4D"/>
    <w:rsid w:val="00EC470E"/>
    <w:rsid w:val="00EC4BA5"/>
    <w:rsid w:val="00ED37E6"/>
    <w:rsid w:val="00EE78E5"/>
    <w:rsid w:val="00EF0798"/>
    <w:rsid w:val="00EF58D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09"/>
    <w:rsid w:val="00FC018C"/>
    <w:rsid w:val="00FD2A87"/>
    <w:rsid w:val="00FD4243"/>
    <w:rsid w:val="00FD527B"/>
    <w:rsid w:val="00FD5AE8"/>
    <w:rsid w:val="00FE0AC3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66F0A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3855-711C-4057-A2D5-743DBDA1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2023-10-31T11:30:00Z</cp:lastPrinted>
  <dcterms:created xsi:type="dcterms:W3CDTF">2024-10-28T08:38:00Z</dcterms:created>
  <dcterms:modified xsi:type="dcterms:W3CDTF">2025-10-24T09:47:00Z</dcterms:modified>
</cp:coreProperties>
</file>